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0985" w14:textId="77777777" w:rsidR="00F66F8E" w:rsidRPr="003B616F" w:rsidRDefault="00F66F8E">
      <w:pPr>
        <w:rPr>
          <w:rFonts w:ascii="BIZ UDPゴシック" w:eastAsia="BIZ UDPゴシック" w:hAnsi="BIZ UDPゴシック"/>
        </w:rPr>
      </w:pPr>
      <w:r w:rsidRPr="003B616F">
        <w:rPr>
          <w:rFonts w:ascii="BIZ UDPゴシック" w:eastAsia="BIZ UDPゴシック" w:hAnsi="BIZ UDPゴシック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27A90" wp14:editId="70C4BCED">
                <wp:simplePos x="0" y="0"/>
                <wp:positionH relativeFrom="column">
                  <wp:posOffset>948311</wp:posOffset>
                </wp:positionH>
                <wp:positionV relativeFrom="paragraph">
                  <wp:posOffset>-569</wp:posOffset>
                </wp:positionV>
                <wp:extent cx="5343098" cy="593090"/>
                <wp:effectExtent l="0" t="0" r="10160" b="1651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098" cy="593090"/>
                        </a:xfrm>
                        <a:prstGeom prst="bevel">
                          <a:avLst>
                            <a:gd name="adj" fmla="val 837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CB11D" w14:textId="323D7967" w:rsidR="00F66F8E" w:rsidRDefault="00F66F8E" w:rsidP="00F66F8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20</w:t>
                            </w:r>
                            <w:r w:rsidR="009057B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0C55ED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上海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・日本映画週間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 xml:space="preserve">」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eastAsia="ja-JP"/>
                              </w:rPr>
                              <w:t>取材申込書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40E3A18B" w14:textId="77777777" w:rsidR="00F66F8E" w:rsidRPr="00D005AE" w:rsidRDefault="00F66F8E" w:rsidP="00F66F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27A9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74.65pt;margin-top:-.05pt;width:420.7pt;height:4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" adj="1809" fillcolor="white [3201]" strokecolor="black [3200]" strokeweight=".25pt">
                <v:textbox>
                  <w:txbxContent>
                    <w:p w14:paraId="6BBCB11D" w14:textId="323D7967" w:rsidR="00F66F8E" w:rsidRDefault="00F66F8E" w:rsidP="00F66F8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「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20</w:t>
                      </w:r>
                      <w:r w:rsidR="009057B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20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0C55ED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上海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・日本映画週間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 xml:space="preserve">」　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eastAsia="ja-JP"/>
                        </w:rPr>
                        <w:t>取材申込書</w:t>
                      </w: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</w:p>
                    <w:p w14:paraId="40E3A18B" w14:textId="77777777" w:rsidR="00F66F8E" w:rsidRPr="00D005AE" w:rsidRDefault="00F66F8E" w:rsidP="00F66F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B616F">
        <w:rPr>
          <w:rFonts w:ascii="BIZ UDPゴシック" w:eastAsia="BIZ UDPゴシック" w:hAnsi="BIZ UDPゴシック" w:cs="SimSu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0CF67" wp14:editId="3C716D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46125" cy="504825"/>
                <wp:effectExtent l="0" t="0" r="2540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38CED44" w14:textId="77777777" w:rsidR="00F66F8E" w:rsidRDefault="00F66F8E" w:rsidP="00F66F8E">
                            <w:pPr>
                              <w:pStyle w:val="Web"/>
                              <w:spacing w:before="0" w:beforeAutospacing="0" w:after="0" w:afterAutospacing="0" w:line="276" w:lineRule="auto"/>
                              <w:textAlignment w:val="baseline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ja-JP"/>
                              </w:rPr>
                              <w:t>送信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0CF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0;width:58.75pt;height:39.7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" filled="f" strokecolor="windowText">
                <v:textbox>
                  <w:txbxContent>
                    <w:p w14:paraId="138CED44" w14:textId="77777777" w:rsidR="00F66F8E" w:rsidRDefault="00F66F8E" w:rsidP="00F66F8E">
                      <w:pPr>
                        <w:pStyle w:val="Web"/>
                        <w:spacing w:before="0" w:beforeAutospacing="0" w:after="0" w:afterAutospacing="0" w:line="276" w:lineRule="auto"/>
                        <w:textAlignment w:val="baseline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2"/>
                          <w:szCs w:val="22"/>
                          <w:lang w:eastAsia="ja-JP"/>
                        </w:rPr>
                        <w:t>送信</w:t>
                      </w:r>
                    </w:p>
                  </w:txbxContent>
                </v:textbox>
              </v:shape>
            </w:pict>
          </mc:Fallback>
        </mc:AlternateContent>
      </w:r>
    </w:p>
    <w:p w14:paraId="60DAFA6C" w14:textId="77777777" w:rsidR="00F66F8E" w:rsidRPr="003B616F" w:rsidRDefault="00F66F8E" w:rsidP="00F66F8E">
      <w:pPr>
        <w:rPr>
          <w:rFonts w:ascii="BIZ UDPゴシック" w:eastAsia="BIZ UDPゴシック" w:hAnsi="BIZ UDPゴシック"/>
        </w:rPr>
      </w:pPr>
    </w:p>
    <w:p w14:paraId="4BC5E989" w14:textId="77777777" w:rsidR="00F66F8E" w:rsidRPr="003B616F" w:rsidRDefault="00F66F8E" w:rsidP="00F66F8E">
      <w:pPr>
        <w:rPr>
          <w:rFonts w:ascii="BIZ UDPゴシック" w:eastAsia="BIZ UDPゴシック" w:hAnsi="BIZ UDPゴシック"/>
        </w:rPr>
      </w:pPr>
    </w:p>
    <w:p w14:paraId="029D009E" w14:textId="77777777" w:rsidR="00F66F8E" w:rsidRPr="003B616F" w:rsidRDefault="00F66F8E" w:rsidP="00F66F8E">
      <w:pPr>
        <w:jc w:val="center"/>
        <w:rPr>
          <w:rFonts w:ascii="BIZ UDPゴシック" w:eastAsia="BIZ UDPゴシック" w:hAnsi="BIZ UDPゴシック"/>
          <w:lang w:eastAsia="zh-CN"/>
        </w:rPr>
      </w:pPr>
      <w:r w:rsidRPr="003B616F">
        <w:rPr>
          <w:rFonts w:ascii="BIZ UDPゴシック" w:eastAsia="BIZ UDPゴシック" w:hAnsi="BIZ UDPゴシック" w:hint="eastAsia"/>
          <w:sz w:val="24"/>
          <w:lang w:eastAsia="zh-CN"/>
        </w:rPr>
        <w:t>FAX番号 : 03-6</w:t>
      </w:r>
      <w:r w:rsidR="00236A78" w:rsidRPr="003B616F">
        <w:rPr>
          <w:rFonts w:ascii="BIZ UDPゴシック" w:eastAsia="BIZ UDPゴシック" w:hAnsi="BIZ UDPゴシック" w:hint="eastAsia"/>
          <w:sz w:val="24"/>
          <w:lang w:eastAsia="zh-CN"/>
        </w:rPr>
        <w:t>262</w:t>
      </w:r>
      <w:r w:rsidRPr="003B616F">
        <w:rPr>
          <w:rFonts w:ascii="BIZ UDPゴシック" w:eastAsia="BIZ UDPゴシック" w:hAnsi="BIZ UDPゴシック" w:hint="eastAsia"/>
          <w:sz w:val="24"/>
          <w:lang w:eastAsia="zh-CN"/>
        </w:rPr>
        <w:t>-</w:t>
      </w:r>
      <w:r w:rsidR="00236A78" w:rsidRPr="003B616F">
        <w:rPr>
          <w:rFonts w:ascii="BIZ UDPゴシック" w:eastAsia="BIZ UDPゴシック" w:hAnsi="BIZ UDPゴシック" w:hint="eastAsia"/>
          <w:sz w:val="24"/>
          <w:lang w:eastAsia="zh-CN"/>
        </w:rPr>
        <w:t>7270</w:t>
      </w:r>
      <w:r w:rsidRPr="003B616F">
        <w:rPr>
          <w:rFonts w:ascii="BIZ UDPゴシック" w:eastAsia="BIZ UDPゴシック" w:hAnsi="BIZ UDPゴシック" w:hint="eastAsia"/>
          <w:sz w:val="24"/>
          <w:lang w:eastAsia="zh-CN"/>
        </w:rPr>
        <w:t xml:space="preserve">　Mail：press@mulan.co.jp</w:t>
      </w:r>
    </w:p>
    <w:p w14:paraId="5C2D6AB0" w14:textId="77777777" w:rsidR="00F66F8E" w:rsidRPr="003B616F" w:rsidRDefault="00F66F8E" w:rsidP="002E30EE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BIZ UDPゴシック" w:eastAsia="BIZ UDPゴシック" w:hAnsi="BIZ UDPゴシック" w:cs="Meiryo UI"/>
          <w:color w:val="FF0000"/>
          <w:kern w:val="24"/>
          <w:sz w:val="22"/>
          <w:szCs w:val="22"/>
          <w:lang w:eastAsia="ja-JP"/>
        </w:rPr>
      </w:pPr>
      <w:r w:rsidRPr="003B616F">
        <w:rPr>
          <w:rFonts w:ascii="BIZ UDPゴシック" w:eastAsia="BIZ UDPゴシック" w:hAnsi="BIZ UDPゴシック" w:cs="Meiryo UI" w:hint="eastAsia"/>
          <w:color w:val="000000" w:themeColor="text1"/>
          <w:kern w:val="24"/>
          <w:sz w:val="22"/>
          <w:szCs w:val="22"/>
          <w:lang w:eastAsia="ja-JP"/>
        </w:rPr>
        <w:t>取材をご希望される皆様は、受付締切日までに必ず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sz w:val="22"/>
          <w:szCs w:val="22"/>
          <w:u w:val="single"/>
          <w:lang w:eastAsia="ja-JP"/>
        </w:rPr>
        <w:t>【取材申請書】をFAXまたはメールにてご返信下さい</w:t>
      </w:r>
      <w:r w:rsidRPr="003B616F">
        <w:rPr>
          <w:rFonts w:ascii="BIZ UDPゴシック" w:eastAsia="BIZ UDPゴシック" w:hAnsi="BIZ UDPゴシック" w:cs="Meiryo UI" w:hint="eastAsia"/>
          <w:color w:val="FF0000"/>
          <w:kern w:val="24"/>
          <w:sz w:val="22"/>
          <w:szCs w:val="22"/>
          <w:lang w:eastAsia="ja-JP"/>
        </w:rPr>
        <w:t>。</w:t>
      </w:r>
    </w:p>
    <w:p w14:paraId="5562D21B" w14:textId="02ED44A7" w:rsidR="002E30EE" w:rsidRPr="003B616F" w:rsidRDefault="00F66F8E" w:rsidP="00851308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BIZ UDPゴシック" w:eastAsia="BIZ UDPゴシック" w:hAnsi="BIZ UDPゴシック" w:cs="Meiryo UI"/>
          <w:b/>
          <w:bCs/>
          <w:color w:val="FF0000"/>
          <w:kern w:val="24"/>
          <w:lang w:eastAsia="ja-JP"/>
        </w:rPr>
      </w:pPr>
      <w:r w:rsidRPr="003B616F">
        <w:rPr>
          <w:rFonts w:ascii="BIZ UDPゴシック" w:eastAsia="BIZ UDPゴシック" w:hAnsi="BIZ UDPゴシック" w:cs="Meiryo UI" w:hint="eastAsia"/>
          <w:color w:val="000000" w:themeColor="text1"/>
          <w:kern w:val="24"/>
          <w:sz w:val="22"/>
          <w:szCs w:val="22"/>
          <w:lang w:eastAsia="ja-JP"/>
        </w:rPr>
        <w:t>受付締切日は</w:t>
      </w:r>
      <w:r w:rsidR="009057B7"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7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月</w:t>
      </w:r>
      <w:r w:rsidR="009057B7"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2</w:t>
      </w:r>
      <w:r w:rsidR="007405B6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2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日</w:t>
      </w:r>
      <w:r w:rsidR="000C55ED"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（</w:t>
      </w:r>
      <w:r w:rsidR="007405B6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水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）</w:t>
      </w:r>
      <w:r w:rsidR="000C55ED" w:rsidRPr="003B616F">
        <w:rPr>
          <w:rFonts w:ascii="BIZ UDPゴシック" w:eastAsia="BIZ UDPゴシック" w:hAnsi="BIZ UDPゴシック" w:cs="Meiryo UI" w:hint="eastAsia"/>
          <w:b/>
          <w:bCs/>
          <w:color w:val="FF0000"/>
          <w:kern w:val="24"/>
          <w:lang w:eastAsia="ja-JP"/>
        </w:rPr>
        <w:t>12:00</w:t>
      </w:r>
      <w:r w:rsidRPr="003B616F">
        <w:rPr>
          <w:rFonts w:ascii="BIZ UDPゴシック" w:eastAsia="BIZ UDPゴシック" w:hAnsi="BIZ UDPゴシック" w:cs="Meiryo UI" w:hint="eastAsia"/>
          <w:color w:val="000000" w:themeColor="text1"/>
          <w:kern w:val="24"/>
          <w:sz w:val="22"/>
          <w:szCs w:val="22"/>
          <w:lang w:eastAsia="ja-JP"/>
        </w:rPr>
        <w:t>までとさせて頂きます。必ず期日までの申込みをお願いいたします。</w:t>
      </w:r>
    </w:p>
    <w:p w14:paraId="4B23436E" w14:textId="1944D602" w:rsidR="00851308" w:rsidRPr="003B616F" w:rsidRDefault="00851308" w:rsidP="00851308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BIZ UDPゴシック" w:eastAsia="BIZ UDPゴシック" w:hAnsi="BIZ UDPゴシック" w:cs="Meiryo UI"/>
          <w:i/>
          <w:color w:val="000000" w:themeColor="text1"/>
          <w:kern w:val="24"/>
          <w:sz w:val="20"/>
          <w:szCs w:val="20"/>
          <w:lang w:eastAsia="ja-JP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627"/>
        <w:gridCol w:w="4070"/>
        <w:gridCol w:w="4651"/>
      </w:tblGrid>
      <w:tr w:rsidR="005D4D86" w:rsidRPr="003B616F" w14:paraId="3F9B8F5F" w14:textId="07984CB1" w:rsidTr="003B616F">
        <w:trPr>
          <w:trHeight w:val="933"/>
        </w:trPr>
        <w:tc>
          <w:tcPr>
            <w:tcW w:w="1627" w:type="dxa"/>
          </w:tcPr>
          <w:p w14:paraId="6842748B" w14:textId="77777777" w:rsidR="005D4D86" w:rsidRPr="003B616F" w:rsidRDefault="005D4D86" w:rsidP="00F66F8E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報道機関名</w:t>
            </w:r>
          </w:p>
          <w:p w14:paraId="22DEA2D6" w14:textId="04345F8E" w:rsidR="005D4D86" w:rsidRPr="003B616F" w:rsidRDefault="005D4D86" w:rsidP="00F66F8E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（御社名）</w:t>
            </w:r>
          </w:p>
        </w:tc>
        <w:tc>
          <w:tcPr>
            <w:tcW w:w="8721" w:type="dxa"/>
            <w:gridSpan w:val="2"/>
          </w:tcPr>
          <w:p w14:paraId="78C2C510" w14:textId="77777777" w:rsidR="005D4D86" w:rsidRPr="003B616F" w:rsidRDefault="005D4D86" w:rsidP="00F66F8E">
            <w:pPr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5D4D86" w:rsidRPr="003B616F" w14:paraId="0F9DB83D" w14:textId="630F01CD" w:rsidTr="003B616F">
        <w:trPr>
          <w:trHeight w:val="681"/>
        </w:trPr>
        <w:tc>
          <w:tcPr>
            <w:tcW w:w="1627" w:type="dxa"/>
          </w:tcPr>
          <w:p w14:paraId="4DD818A3" w14:textId="77777777" w:rsidR="005D4D86" w:rsidRPr="003B616F" w:rsidRDefault="005D4D86" w:rsidP="00F66F8E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 xml:space="preserve">媒体種類　</w:t>
            </w:r>
          </w:p>
        </w:tc>
        <w:tc>
          <w:tcPr>
            <w:tcW w:w="8721" w:type="dxa"/>
            <w:gridSpan w:val="2"/>
          </w:tcPr>
          <w:p w14:paraId="51C51394" w14:textId="26D6AE76" w:rsidR="005D4D86" w:rsidRPr="003B616F" w:rsidRDefault="005D4D86" w:rsidP="00B334F3">
            <w:pPr>
              <w:tabs>
                <w:tab w:val="left" w:pos="30"/>
              </w:tabs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ab/>
              <w:t>□ＴＶ　　□新聞　　□雑誌　　□ＷＥＢ　　□</w:t>
            </w:r>
            <w:proofErr w:type="spellStart"/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>wechat</w:t>
            </w:r>
            <w:proofErr w:type="spellEnd"/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 　□その他(　　　　　　　　　　)</w:t>
            </w:r>
          </w:p>
        </w:tc>
      </w:tr>
      <w:tr w:rsidR="005D4D86" w:rsidRPr="003B616F" w14:paraId="6B0BCF8C" w14:textId="108CE325" w:rsidTr="003B616F">
        <w:trPr>
          <w:trHeight w:val="1678"/>
        </w:trPr>
        <w:tc>
          <w:tcPr>
            <w:tcW w:w="1627" w:type="dxa"/>
          </w:tcPr>
          <w:p w14:paraId="30B1A3CC" w14:textId="7F8AD1F8" w:rsidR="005D4D86" w:rsidRPr="003B616F" w:rsidRDefault="005D4D86" w:rsidP="00F66F8E">
            <w:pPr>
              <w:rPr>
                <w:rFonts w:ascii="BIZ UDPゴシック" w:eastAsia="BIZ UDPゴシック" w:hAnsi="BIZ UDPゴシック" w:cs="Meiryo UI"/>
                <w:b/>
                <w:color w:val="000000" w:themeColor="text1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color w:val="000000" w:themeColor="text1"/>
                <w:szCs w:val="21"/>
              </w:rPr>
              <w:t>イベント</w:t>
            </w:r>
          </w:p>
          <w:p w14:paraId="6A2A7021" w14:textId="587DEDE8" w:rsidR="005D4D86" w:rsidRPr="003B616F" w:rsidRDefault="005D4D86" w:rsidP="005D4D86">
            <w:pPr>
              <w:rPr>
                <w:rFonts w:ascii="BIZ UDPゴシック" w:eastAsia="BIZ UDPゴシック" w:hAnsi="BIZ UDPゴシック" w:cs="ＭＳ 明朝"/>
                <w:color w:val="000000" w:themeColor="text1"/>
                <w:sz w:val="18"/>
                <w:szCs w:val="18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color w:val="000000" w:themeColor="text1"/>
                <w:sz w:val="18"/>
                <w:szCs w:val="18"/>
              </w:rPr>
              <w:t>※取材をご希望するイベントに</w:t>
            </w:r>
            <w:r w:rsidRPr="003B616F">
              <w:rPr>
                <w:rFonts w:ascii="BIZ UDPゴシック" w:eastAsia="BIZ UDPゴシック" w:hAnsi="BIZ UDPゴシック" w:cs="ＭＳ 明朝" w:hint="eastAsia"/>
                <w:color w:val="000000" w:themeColor="text1"/>
                <w:sz w:val="18"/>
                <w:szCs w:val="18"/>
              </w:rPr>
              <w:t xml:space="preserve">✓をお願いいたします。　</w:t>
            </w:r>
          </w:p>
          <w:p w14:paraId="0383F7C5" w14:textId="564A6829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color w:val="000000" w:themeColor="text1"/>
                <w:szCs w:val="21"/>
              </w:rPr>
            </w:pPr>
          </w:p>
        </w:tc>
        <w:tc>
          <w:tcPr>
            <w:tcW w:w="8721" w:type="dxa"/>
            <w:gridSpan w:val="2"/>
          </w:tcPr>
          <w:p w14:paraId="4DC82CB5" w14:textId="77777777" w:rsidR="005D4D86" w:rsidRPr="003B616F" w:rsidRDefault="005D4D86" w:rsidP="00DA5459">
            <w:pPr>
              <w:jc w:val="left"/>
              <w:rPr>
                <w:rFonts w:ascii="BIZ UDPゴシック" w:eastAsia="BIZ UDPゴシック" w:hAnsi="BIZ UDPゴシック" w:cs="Meiryo UI"/>
                <w:b/>
                <w:color w:val="000000" w:themeColor="text1"/>
                <w:w w:val="150"/>
                <w:sz w:val="26"/>
                <w:szCs w:val="26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color w:val="000000" w:themeColor="text1"/>
                <w:w w:val="150"/>
                <w:sz w:val="26"/>
                <w:szCs w:val="26"/>
              </w:rPr>
              <w:t xml:space="preserve">7月26日(日)　</w:t>
            </w:r>
          </w:p>
          <w:p w14:paraId="1367FA51" w14:textId="77777777" w:rsidR="005D4D86" w:rsidRPr="003B616F" w:rsidRDefault="005D4D86" w:rsidP="00DA5459">
            <w:pPr>
              <w:tabs>
                <w:tab w:val="left" w:pos="2630"/>
              </w:tabs>
              <w:rPr>
                <w:rFonts w:ascii="BIZ UDPゴシック" w:eastAsia="BIZ UDPゴシック" w:hAnsi="BIZ UDPゴシック" w:cs="Meiryo UI"/>
                <w:b/>
                <w:color w:val="000000" w:themeColor="text1"/>
                <w:sz w:val="24"/>
                <w:szCs w:val="18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color w:val="000000" w:themeColor="text1"/>
                <w:sz w:val="24"/>
                <w:szCs w:val="18"/>
              </w:rPr>
              <w:t>□　『20</w:t>
            </w:r>
            <w:r w:rsidRPr="003B616F">
              <w:rPr>
                <w:rFonts w:ascii="BIZ UDPゴシック" w:eastAsia="BIZ UDPゴシック" w:hAnsi="BIZ UDPゴシック" w:cs="Meiryo UI"/>
                <w:b/>
                <w:color w:val="000000" w:themeColor="text1"/>
                <w:sz w:val="24"/>
                <w:szCs w:val="18"/>
              </w:rPr>
              <w:t>20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color w:val="000000" w:themeColor="text1"/>
                <w:sz w:val="24"/>
                <w:szCs w:val="18"/>
              </w:rPr>
              <w:t xml:space="preserve">　上海・日本映画週間』開幕式　</w:t>
            </w:r>
          </w:p>
          <w:p w14:paraId="16FAB1BF" w14:textId="2395E7E7" w:rsidR="005D4D86" w:rsidRPr="003B616F" w:rsidRDefault="005D4D86" w:rsidP="00F11744">
            <w:pPr>
              <w:ind w:firstLineChars="250" w:firstLine="500"/>
              <w:rPr>
                <w:rFonts w:ascii="BIZ UDPゴシック" w:eastAsia="BIZ UDPゴシック" w:hAnsi="BIZ UDPゴシック" w:cs="Meiryo UI"/>
                <w:b/>
                <w:bCs/>
                <w:color w:val="000000" w:themeColor="text1"/>
                <w:sz w:val="20"/>
                <w:szCs w:val="20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>時</w:t>
            </w:r>
            <w:r w:rsidR="003B616F"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B616F">
              <w:rPr>
                <w:rFonts w:ascii="BIZ UDPゴシック" w:eastAsia="BIZ UDPゴシック" w:hAnsi="BIZ UDPゴシック" w:cs="Meiryo U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 xml:space="preserve">間 ： 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14：</w:t>
            </w:r>
            <w:r w:rsidR="00927027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3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 xml:space="preserve">0～17：00　 </w:t>
            </w:r>
            <w:r w:rsidR="003B616F"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(開場：1</w:t>
            </w:r>
            <w:r w:rsidR="00927027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4</w:t>
            </w:r>
            <w:r w:rsidR="003B616F"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:</w:t>
            </w:r>
            <w:r w:rsidR="00927027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0</w:t>
            </w:r>
            <w:r w:rsidR="003B616F"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 w:val="20"/>
                <w:szCs w:val="20"/>
              </w:rPr>
              <w:t>0)</w:t>
            </w:r>
          </w:p>
          <w:p w14:paraId="2C98F80A" w14:textId="73DF7311" w:rsidR="005D4D86" w:rsidRPr="003B616F" w:rsidRDefault="005D4D86" w:rsidP="00F11744">
            <w:pPr>
              <w:ind w:firstLineChars="250" w:firstLine="500"/>
              <w:rPr>
                <w:rFonts w:ascii="BIZ UDPゴシック" w:eastAsia="BIZ UDPゴシック" w:hAnsi="BIZ UDPゴシック" w:cs="Meiryo UI"/>
                <w:b/>
                <w:bCs/>
                <w:color w:val="000000" w:themeColor="text1"/>
                <w:sz w:val="20"/>
                <w:szCs w:val="20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 xml:space="preserve">会　</w:t>
            </w:r>
            <w:r w:rsid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 xml:space="preserve">場 ：  虹橋芸術中心 劇院スクリーン　</w:t>
            </w:r>
          </w:p>
          <w:p w14:paraId="5AD7106C" w14:textId="426718F4" w:rsidR="005D4D86" w:rsidRDefault="005D4D86" w:rsidP="00F11744">
            <w:pPr>
              <w:ind w:firstLineChars="250" w:firstLine="500"/>
              <w:jc w:val="left"/>
              <w:rPr>
                <w:rFonts w:ascii="BIZ UDPゴシック" w:eastAsia="BIZ UDPゴシック" w:hAnsi="BIZ UDPゴシック" w:cs="Meiryo UI"/>
                <w:b/>
                <w:bCs/>
                <w:color w:val="000000" w:themeColor="text1"/>
                <w:sz w:val="20"/>
                <w:szCs w:val="20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000000" w:themeColor="text1"/>
                <w:sz w:val="20"/>
                <w:szCs w:val="20"/>
              </w:rPr>
              <w:t>アクセス ：  上海市長寧区天山路888号</w:t>
            </w:r>
          </w:p>
          <w:p w14:paraId="06B5676B" w14:textId="77777777" w:rsidR="003B616F" w:rsidRPr="003B616F" w:rsidRDefault="003B616F" w:rsidP="003B616F">
            <w:pPr>
              <w:ind w:firstLineChars="100" w:firstLine="200"/>
              <w:jc w:val="left"/>
              <w:rPr>
                <w:rFonts w:ascii="BIZ UDPゴシック" w:eastAsia="BIZ UDPゴシック" w:hAnsi="BIZ UDPゴシック" w:cs="Meiryo UI"/>
                <w:b/>
                <w:bCs/>
                <w:color w:val="000000" w:themeColor="text1"/>
                <w:sz w:val="20"/>
                <w:szCs w:val="20"/>
              </w:rPr>
            </w:pPr>
          </w:p>
          <w:p w14:paraId="07F2B5C5" w14:textId="3E25BE92" w:rsidR="003B616F" w:rsidRPr="003B616F" w:rsidRDefault="003B616F" w:rsidP="003B616F">
            <w:pPr>
              <w:rPr>
                <w:rFonts w:ascii="BIZ UDPゴシック" w:eastAsia="BIZ UDPゴシック" w:hAnsi="BIZ UDPゴシック" w:cs="Meiryo UI"/>
                <w:b/>
                <w:color w:val="FF0000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color w:val="FF0000"/>
                <w:szCs w:val="21"/>
              </w:rPr>
              <w:t>※メディア受付及び開場は開始時刻の30分前からとなります</w:t>
            </w:r>
          </w:p>
        </w:tc>
      </w:tr>
      <w:tr w:rsidR="005D4D86" w:rsidRPr="003B616F" w14:paraId="19DD01E0" w14:textId="0A22C0CA" w:rsidTr="003B616F">
        <w:trPr>
          <w:trHeight w:val="509"/>
        </w:trPr>
        <w:tc>
          <w:tcPr>
            <w:tcW w:w="1627" w:type="dxa"/>
          </w:tcPr>
          <w:p w14:paraId="499438EB" w14:textId="77777777" w:rsidR="005D4D86" w:rsidRPr="003B616F" w:rsidRDefault="005D4D86" w:rsidP="00F66F8E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取材機材</w:t>
            </w:r>
          </w:p>
        </w:tc>
        <w:tc>
          <w:tcPr>
            <w:tcW w:w="8721" w:type="dxa"/>
            <w:gridSpan w:val="2"/>
          </w:tcPr>
          <w:p w14:paraId="724AB1D0" w14:textId="013D3234" w:rsidR="005D4D86" w:rsidRPr="003B616F" w:rsidRDefault="005D4D86" w:rsidP="00EB3F02">
            <w:pPr>
              <w:rPr>
                <w:rFonts w:ascii="BIZ UDPゴシック" w:eastAsia="BIZ UDPゴシック" w:hAnsi="BIZ UDPゴシック"/>
              </w:rPr>
            </w:pPr>
            <w:r w:rsidRPr="003B616F">
              <w:rPr>
                <w:rFonts w:ascii="BIZ UDPゴシック" w:eastAsia="BIZ UDPゴシック" w:hAnsi="BIZ UDPゴシック" w:hint="eastAsia"/>
              </w:rPr>
              <w:t>□ムービー　　　□スチール　　　□無し</w:t>
            </w:r>
          </w:p>
        </w:tc>
      </w:tr>
      <w:tr w:rsidR="005D4D86" w:rsidRPr="003B616F" w14:paraId="19861B05" w14:textId="36946DC0" w:rsidTr="00E35E08">
        <w:trPr>
          <w:trHeight w:val="2269"/>
        </w:trPr>
        <w:tc>
          <w:tcPr>
            <w:tcW w:w="1627" w:type="dxa"/>
          </w:tcPr>
          <w:p w14:paraId="425119AE" w14:textId="77777777" w:rsidR="003B616F" w:rsidRDefault="005D4D86" w:rsidP="00F66F8E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新型コロナ</w:t>
            </w:r>
          </w:p>
          <w:p w14:paraId="56B4BCBD" w14:textId="77777777" w:rsidR="005D4D86" w:rsidRDefault="005D4D86" w:rsidP="00F66F8E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ウィルス対策</w:t>
            </w:r>
          </w:p>
          <w:p w14:paraId="06E6E13D" w14:textId="77777777" w:rsidR="003D43E3" w:rsidRDefault="003D43E3" w:rsidP="00F66F8E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</w:p>
          <w:p w14:paraId="62E763D0" w14:textId="77777777" w:rsidR="003D43E3" w:rsidRDefault="003D43E3" w:rsidP="00F66F8E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>
              <w:rPr>
                <w:rFonts w:ascii="BIZ UDPゴシック" w:eastAsia="BIZ UDPゴシック" w:hAnsi="BIZ UDPゴシック" w:cs="Meiryo UI" w:hint="eastAsia"/>
                <w:szCs w:val="21"/>
              </w:rPr>
              <w:t>※必ずご確認</w:t>
            </w:r>
          </w:p>
          <w:p w14:paraId="4E9DBBC6" w14:textId="786557D4" w:rsidR="003D43E3" w:rsidRPr="003B616F" w:rsidRDefault="003D43E3" w:rsidP="003D43E3">
            <w:pPr>
              <w:ind w:firstLineChars="100" w:firstLine="210"/>
              <w:rPr>
                <w:rFonts w:ascii="BIZ UDPゴシック" w:eastAsia="BIZ UDPゴシック" w:hAnsi="BIZ UDPゴシック" w:cs="Meiryo UI"/>
                <w:szCs w:val="21"/>
              </w:rPr>
            </w:pPr>
            <w:r>
              <w:rPr>
                <w:rFonts w:ascii="BIZ UDPゴシック" w:eastAsia="BIZ UDPゴシック" w:hAnsi="BIZ UDPゴシック" w:cs="Meiryo UI" w:hint="eastAsia"/>
                <w:szCs w:val="21"/>
              </w:rPr>
              <w:t>ください。</w:t>
            </w:r>
          </w:p>
        </w:tc>
        <w:tc>
          <w:tcPr>
            <w:tcW w:w="8721" w:type="dxa"/>
            <w:gridSpan w:val="2"/>
          </w:tcPr>
          <w:p w14:paraId="58337F04" w14:textId="77777777" w:rsidR="00E35E08" w:rsidRDefault="005D4D86" w:rsidP="005D4D86">
            <w:pPr>
              <w:rPr>
                <w:rFonts w:ascii="BIZ UDPゴシック" w:eastAsia="BIZ UDPゴシック" w:hAnsi="BIZ UDPゴシック" w:cs="Meiryo UI"/>
                <w:b/>
                <w:bCs/>
                <w:color w:val="FF0000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現在、新型コロナウィルスの感染拡大が懸念されております。上海国際映画祭組織委員会からの通達により</w:t>
            </w:r>
            <w:r w:rsidR="003B616F">
              <w:rPr>
                <w:rFonts w:ascii="BIZ UDPゴシック" w:eastAsia="BIZ UDPゴシック" w:hAnsi="BIZ UDPゴシック" w:cs="Meiryo UI" w:hint="eastAsia"/>
                <w:szCs w:val="21"/>
              </w:rPr>
              <w:t>、映画館入場される</w:t>
            </w:r>
            <w:r w:rsidR="003D43E3">
              <w:rPr>
                <w:rFonts w:ascii="BIZ UDPゴシック" w:eastAsia="BIZ UDPゴシック" w:hAnsi="BIZ UDPゴシック" w:cs="Meiryo UI" w:hint="eastAsia"/>
                <w:szCs w:val="21"/>
              </w:rPr>
              <w:t>報道機関の皆様に、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Cs w:val="21"/>
              </w:rPr>
              <w:t>実名による申し込み</w:t>
            </w: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>、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Cs w:val="21"/>
              </w:rPr>
              <w:t>会場</w:t>
            </w:r>
            <w:r w:rsid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Cs w:val="21"/>
              </w:rPr>
              <w:t>入口</w:t>
            </w: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Cs w:val="21"/>
              </w:rPr>
              <w:t>での</w:t>
            </w:r>
          </w:p>
          <w:p w14:paraId="19A8D1D1" w14:textId="16947404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bCs/>
                <w:color w:val="FF0000"/>
                <w:szCs w:val="21"/>
              </w:rPr>
              <w:t>身分証確認</w:t>
            </w: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>を行わせていただきます。(申し込み後来場者の変更は行えません。)</w:t>
            </w:r>
          </w:p>
          <w:p w14:paraId="3AFC868D" w14:textId="32110DAF" w:rsidR="00E35E08" w:rsidRDefault="005D4D86" w:rsidP="005D4D86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>報道機関の皆様におかれましては一媒体最大</w:t>
            </w:r>
            <w:r w:rsidR="00E35E08">
              <w:rPr>
                <w:rFonts w:ascii="BIZ UDPゴシック" w:eastAsia="BIZ UDPゴシック" w:hAnsi="BIZ UDPゴシック" w:cs="Meiryo UI" w:hint="eastAsia"/>
                <w:szCs w:val="21"/>
              </w:rPr>
              <w:t>二名様</w:t>
            </w: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>までのお申込みとさせていただきます。来場される方のお名前とご連絡先のご記入をお願いいたします。</w:t>
            </w:r>
          </w:p>
          <w:p w14:paraId="77433BE2" w14:textId="2855F671" w:rsidR="004F0982" w:rsidRPr="003B616F" w:rsidRDefault="00E35E08" w:rsidP="005D4D86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>
              <w:rPr>
                <w:rFonts w:ascii="BIZ UDPゴシック" w:eastAsia="BIZ UDPゴシック" w:hAnsi="BIZ UDPゴシック" w:cs="Meiryo UI" w:hint="eastAsia"/>
                <w:szCs w:val="21"/>
              </w:rPr>
              <w:t>※当日の申し込みはお受付できかねます。ご承知おきください。</w:t>
            </w:r>
          </w:p>
        </w:tc>
      </w:tr>
      <w:tr w:rsidR="005D4D86" w:rsidRPr="003B616F" w14:paraId="0557C351" w14:textId="695D44D6" w:rsidTr="003B616F">
        <w:trPr>
          <w:trHeight w:val="509"/>
        </w:trPr>
        <w:tc>
          <w:tcPr>
            <w:tcW w:w="1627" w:type="dxa"/>
            <w:vMerge w:val="restart"/>
          </w:tcPr>
          <w:p w14:paraId="48C73D7F" w14:textId="77777777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ご連絡先</w:t>
            </w:r>
          </w:p>
          <w:p w14:paraId="71937FC1" w14:textId="6199E214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</w:p>
        </w:tc>
        <w:tc>
          <w:tcPr>
            <w:tcW w:w="4070" w:type="dxa"/>
          </w:tcPr>
          <w:p w14:paraId="42991217" w14:textId="7EAFD2BF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ご担当者名① </w:t>
            </w:r>
          </w:p>
        </w:tc>
        <w:tc>
          <w:tcPr>
            <w:tcW w:w="4651" w:type="dxa"/>
          </w:tcPr>
          <w:p w14:paraId="3A26A9C6" w14:textId="593402C0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>ご担当者名②：</w:t>
            </w:r>
          </w:p>
        </w:tc>
      </w:tr>
      <w:tr w:rsidR="005D4D86" w:rsidRPr="003B616F" w14:paraId="3452877B" w14:textId="784BD736" w:rsidTr="003B616F">
        <w:trPr>
          <w:trHeight w:val="482"/>
        </w:trPr>
        <w:tc>
          <w:tcPr>
            <w:tcW w:w="1627" w:type="dxa"/>
            <w:vMerge/>
          </w:tcPr>
          <w:p w14:paraId="12ECAE6E" w14:textId="77777777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</w:p>
        </w:tc>
        <w:tc>
          <w:tcPr>
            <w:tcW w:w="4070" w:type="dxa"/>
          </w:tcPr>
          <w:p w14:paraId="1CEC67B0" w14:textId="7EE28355" w:rsidR="005D4D86" w:rsidRPr="003B616F" w:rsidRDefault="003B616F" w:rsidP="005D4D86">
            <w:pPr>
              <w:rPr>
                <w:rFonts w:ascii="BIZ UDPゴシック" w:eastAsia="BIZ UDPゴシック" w:hAnsi="BIZ UDPゴシック" w:cs="Meiryo UI"/>
                <w:color w:val="FF0000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/>
                <w:szCs w:val="21"/>
              </w:rPr>
              <w:t>TEL</w:t>
            </w:r>
            <w:r w:rsidR="005D4D86" w:rsidRPr="003B616F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 ：　</w:t>
            </w:r>
          </w:p>
        </w:tc>
        <w:tc>
          <w:tcPr>
            <w:tcW w:w="4651" w:type="dxa"/>
          </w:tcPr>
          <w:p w14:paraId="108C1AFF" w14:textId="20EFAF80" w:rsidR="005D4D86" w:rsidRPr="003B616F" w:rsidRDefault="003B616F" w:rsidP="005D4D86">
            <w:pPr>
              <w:rPr>
                <w:rFonts w:ascii="BIZ UDPゴシック" w:eastAsia="BIZ UDPゴシック" w:hAnsi="BIZ UDPゴシック" w:cs="Meiryo UI"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/>
                <w:szCs w:val="21"/>
              </w:rPr>
              <w:t>TEL</w:t>
            </w:r>
            <w:r w:rsidRPr="003B616F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 ：　</w:t>
            </w:r>
          </w:p>
        </w:tc>
      </w:tr>
      <w:tr w:rsidR="005D4D86" w:rsidRPr="003B616F" w14:paraId="431FFDF2" w14:textId="412F131D" w:rsidTr="004F0982">
        <w:trPr>
          <w:trHeight w:val="638"/>
        </w:trPr>
        <w:tc>
          <w:tcPr>
            <w:tcW w:w="1627" w:type="dxa"/>
          </w:tcPr>
          <w:p w14:paraId="1C2DE251" w14:textId="77777777" w:rsidR="003B616F" w:rsidRPr="003B616F" w:rsidRDefault="005D4D86" w:rsidP="005D4D86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掲載媒体名</w:t>
            </w:r>
          </w:p>
          <w:p w14:paraId="1CCFF4E3" w14:textId="7600EA6A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(雑誌名等)</w:t>
            </w:r>
          </w:p>
        </w:tc>
        <w:tc>
          <w:tcPr>
            <w:tcW w:w="8721" w:type="dxa"/>
            <w:gridSpan w:val="2"/>
          </w:tcPr>
          <w:p w14:paraId="60CC9E59" w14:textId="77777777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color w:val="FF0000"/>
                <w:szCs w:val="21"/>
              </w:rPr>
            </w:pPr>
          </w:p>
          <w:p w14:paraId="45FD1301" w14:textId="77777777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color w:val="FF0000"/>
                <w:szCs w:val="21"/>
              </w:rPr>
            </w:pPr>
          </w:p>
        </w:tc>
      </w:tr>
      <w:tr w:rsidR="005D4D86" w:rsidRPr="003B616F" w14:paraId="1A91B4CD" w14:textId="18CEF48B" w:rsidTr="004F0982">
        <w:trPr>
          <w:trHeight w:val="705"/>
        </w:trPr>
        <w:tc>
          <w:tcPr>
            <w:tcW w:w="1627" w:type="dxa"/>
          </w:tcPr>
          <w:p w14:paraId="3D5E125E" w14:textId="77777777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b/>
                <w:szCs w:val="21"/>
              </w:rPr>
            </w:pPr>
            <w:r w:rsidRPr="003B616F">
              <w:rPr>
                <w:rFonts w:ascii="BIZ UDPゴシック" w:eastAsia="BIZ UDPゴシック" w:hAnsi="BIZ UDPゴシック" w:cs="Meiryo UI" w:hint="eastAsia"/>
                <w:b/>
                <w:szCs w:val="21"/>
              </w:rPr>
              <w:t>掲載予定日</w:t>
            </w:r>
          </w:p>
        </w:tc>
        <w:tc>
          <w:tcPr>
            <w:tcW w:w="8721" w:type="dxa"/>
            <w:gridSpan w:val="2"/>
          </w:tcPr>
          <w:p w14:paraId="4B12E580" w14:textId="77777777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color w:val="FF0000"/>
                <w:szCs w:val="21"/>
              </w:rPr>
            </w:pPr>
          </w:p>
          <w:p w14:paraId="5688308B" w14:textId="755DB229" w:rsidR="005D4D86" w:rsidRPr="003B616F" w:rsidRDefault="005D4D86" w:rsidP="005D4D86">
            <w:pPr>
              <w:rPr>
                <w:rFonts w:ascii="BIZ UDPゴシック" w:eastAsia="BIZ UDPゴシック" w:hAnsi="BIZ UDPゴシック" w:cs="Meiryo UI"/>
                <w:color w:val="FF0000"/>
                <w:szCs w:val="21"/>
              </w:rPr>
            </w:pPr>
          </w:p>
        </w:tc>
      </w:tr>
    </w:tbl>
    <w:p w14:paraId="66E415D8" w14:textId="64440EC1" w:rsidR="003B616F" w:rsidRDefault="003B616F" w:rsidP="005D4D86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BIZ UDPゴシック" w:eastAsia="BIZ UDPゴシック" w:hAnsi="BIZ UDPゴシック" w:cs="Meiryo UI"/>
          <w:b/>
          <w:bCs/>
          <w:color w:val="000000" w:themeColor="text1"/>
          <w:kern w:val="24"/>
          <w:sz w:val="21"/>
          <w:szCs w:val="21"/>
          <w:lang w:eastAsia="ja-JP"/>
        </w:rPr>
      </w:pPr>
    </w:p>
    <w:p w14:paraId="21F6EBC4" w14:textId="5C2CD063" w:rsidR="004F0982" w:rsidRPr="003B616F" w:rsidRDefault="004F0982" w:rsidP="005D4D86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BIZ UDPゴシック" w:eastAsia="BIZ UDPゴシック" w:hAnsi="BIZ UDPゴシック" w:cs="Meiryo UI"/>
          <w:b/>
          <w:bCs/>
          <w:color w:val="000000" w:themeColor="text1"/>
          <w:kern w:val="24"/>
          <w:sz w:val="21"/>
          <w:szCs w:val="21"/>
          <w:lang w:eastAsia="ja-JP"/>
        </w:rPr>
      </w:pPr>
      <w:r w:rsidRPr="003B616F">
        <w:rPr>
          <w:rFonts w:ascii="BIZ UDPゴシック" w:eastAsia="BIZ UDPゴシック" w:hAnsi="BIZ UDPゴシック" w:cs="Meiryo UI" w:hint="eastAsia"/>
          <w:b/>
          <w:bCs/>
          <w:noProof/>
          <w:color w:val="000000" w:themeColor="text1"/>
          <w:kern w:val="24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34E5" wp14:editId="22B2DA1A">
                <wp:simplePos x="0" y="0"/>
                <wp:positionH relativeFrom="column">
                  <wp:posOffset>1360062</wp:posOffset>
                </wp:positionH>
                <wp:positionV relativeFrom="paragraph">
                  <wp:posOffset>9453</wp:posOffset>
                </wp:positionV>
                <wp:extent cx="3957330" cy="1221105"/>
                <wp:effectExtent l="0" t="0" r="24130" b="17145"/>
                <wp:wrapNone/>
                <wp:docPr id="3" name="四角形: 角度付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30" cy="1221105"/>
                        </a:xfrm>
                        <a:prstGeom prst="bevel">
                          <a:avLst>
                            <a:gd name="adj" fmla="val 6353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36F742" id="四角形: 角度付き 3" o:spid="_x0000_s1026" type="#_x0000_t84" style="position:absolute;left:0;text-align:left;margin-left:107.1pt;margin-top:.75pt;width:311.6pt;height:96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" adj="1372" filled="f" strokecolor="black [3200]" strokeweight=".25pt"/>
            </w:pict>
          </mc:Fallback>
        </mc:AlternateContent>
      </w:r>
    </w:p>
    <w:p w14:paraId="454EA661" w14:textId="469EFBC0" w:rsidR="005D4D86" w:rsidRPr="003B616F" w:rsidRDefault="005D4D86" w:rsidP="005D4D86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BIZ UDPゴシック" w:eastAsia="BIZ UDPゴシック" w:hAnsi="BIZ UDPゴシック" w:cs="Meiryo UI"/>
          <w:b/>
          <w:bCs/>
          <w:color w:val="000000" w:themeColor="text1"/>
          <w:kern w:val="24"/>
          <w:sz w:val="21"/>
          <w:szCs w:val="21"/>
          <w:lang w:eastAsia="ja-JP"/>
        </w:rPr>
      </w:pP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  <w:lang w:eastAsia="ja-JP"/>
        </w:rPr>
        <w:t xml:space="preserve">【お問い合わせ先】　</w:t>
      </w:r>
    </w:p>
    <w:p w14:paraId="7551AC5B" w14:textId="0986A1E2" w:rsidR="005D4D86" w:rsidRPr="003B616F" w:rsidRDefault="005D4D86" w:rsidP="005D4D86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BIZ UDPゴシック" w:eastAsia="BIZ UDPゴシック" w:hAnsi="BIZ UDPゴシック" w:cs="Meiryo UI"/>
          <w:b/>
          <w:bCs/>
          <w:color w:val="000000" w:themeColor="text1"/>
          <w:kern w:val="24"/>
          <w:sz w:val="21"/>
          <w:szCs w:val="21"/>
        </w:rPr>
      </w:pP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</w:rPr>
        <w:t>ＮＰＯ法人日中映画祭実行委員会</w:t>
      </w:r>
    </w:p>
    <w:p w14:paraId="594E0615" w14:textId="1BC55E36" w:rsidR="005D4D86" w:rsidRPr="003B616F" w:rsidRDefault="005D4D86" w:rsidP="005D4D86">
      <w:pPr>
        <w:pStyle w:val="Web"/>
        <w:spacing w:before="0" w:beforeAutospacing="0" w:after="0" w:afterAutospacing="0" w:line="260" w:lineRule="exact"/>
        <w:ind w:firstLineChars="200" w:firstLine="420"/>
        <w:jc w:val="center"/>
        <w:textAlignment w:val="baseline"/>
        <w:rPr>
          <w:rFonts w:ascii="BIZ UDPゴシック" w:eastAsia="BIZ UDPゴシック" w:hAnsi="BIZ UDPゴシック" w:cs="Meiryo UI"/>
          <w:b/>
          <w:bCs/>
          <w:color w:val="000000" w:themeColor="text1"/>
          <w:kern w:val="24"/>
          <w:sz w:val="21"/>
          <w:szCs w:val="21"/>
          <w:lang w:eastAsia="ja-JP"/>
        </w:rPr>
      </w:pP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  <w:lang w:eastAsia="ja-JP"/>
        </w:rPr>
        <w:t>TEL：03-6262-7277　　FAX：03-6262-7270</w:t>
      </w:r>
    </w:p>
    <w:p w14:paraId="214C4A8B" w14:textId="6D23F832" w:rsidR="005D4D86" w:rsidRPr="003B616F" w:rsidRDefault="005D4D86" w:rsidP="005D4D86">
      <w:pPr>
        <w:pStyle w:val="Web"/>
        <w:spacing w:before="0" w:beforeAutospacing="0" w:after="0" w:afterAutospacing="0" w:line="260" w:lineRule="exact"/>
        <w:ind w:firstLineChars="200" w:firstLine="420"/>
        <w:jc w:val="center"/>
        <w:textAlignment w:val="baseline"/>
        <w:rPr>
          <w:rFonts w:ascii="BIZ UDPゴシック" w:eastAsia="BIZ UDPゴシック" w:hAnsi="BIZ UDPゴシック" w:cs="Meiryo UI"/>
          <w:b/>
          <w:bCs/>
          <w:color w:val="000000" w:themeColor="text1"/>
          <w:kern w:val="24"/>
          <w:sz w:val="21"/>
          <w:szCs w:val="21"/>
        </w:rPr>
      </w:pP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</w:rPr>
        <w:t>E-mail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  <w:lang w:eastAsia="ja-JP"/>
        </w:rPr>
        <w:t>：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</w:rPr>
        <w:t>press@mulan.co.jp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  <w:lang w:eastAsia="ja-JP"/>
        </w:rPr>
        <w:t xml:space="preserve">　　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</w:rPr>
        <w:t>HP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  <w:lang w:eastAsia="ja-JP"/>
        </w:rPr>
        <w:t>：</w:t>
      </w:r>
      <w:r w:rsidRPr="003B616F">
        <w:rPr>
          <w:rFonts w:ascii="BIZ UDPゴシック" w:eastAsia="BIZ UDPゴシック" w:hAnsi="BIZ UDPゴシック" w:cs="Meiryo UI" w:hint="eastAsia"/>
          <w:b/>
          <w:bCs/>
          <w:color w:val="000000" w:themeColor="text1"/>
          <w:kern w:val="24"/>
          <w:sz w:val="21"/>
          <w:szCs w:val="21"/>
        </w:rPr>
        <w:t xml:space="preserve"> </w:t>
      </w:r>
      <w:hyperlink r:id="rId7" w:history="1">
        <w:r w:rsidRPr="003B616F">
          <w:rPr>
            <w:rStyle w:val="ab"/>
            <w:rFonts w:ascii="BIZ UDPゴシック" w:eastAsia="BIZ UDPゴシック" w:hAnsi="BIZ UDPゴシック" w:cs="Meiryo UI" w:hint="eastAsia"/>
            <w:b/>
            <w:bCs/>
            <w:kern w:val="24"/>
            <w:sz w:val="21"/>
            <w:szCs w:val="21"/>
          </w:rPr>
          <w:t>http://cjiff.net/</w:t>
        </w:r>
      </w:hyperlink>
    </w:p>
    <w:p w14:paraId="66C65154" w14:textId="4478AB74" w:rsidR="002F2692" w:rsidRPr="003B616F" w:rsidRDefault="005D4D86" w:rsidP="003B616F">
      <w:pPr>
        <w:pStyle w:val="Web"/>
        <w:spacing w:before="0" w:beforeAutospacing="0" w:after="0" w:afterAutospacing="0" w:line="260" w:lineRule="exact"/>
        <w:ind w:firstLineChars="200" w:firstLine="420"/>
        <w:jc w:val="center"/>
        <w:textAlignment w:val="baseline"/>
        <w:rPr>
          <w:rFonts w:ascii="BIZ UDPゴシック" w:eastAsia="BIZ UDPゴシック" w:hAnsi="BIZ UDPゴシック" w:cs="Meiryo UI"/>
          <w:sz w:val="21"/>
          <w:szCs w:val="21"/>
        </w:rPr>
      </w:pPr>
      <w:r w:rsidRPr="003B616F">
        <w:rPr>
          <w:rFonts w:ascii="BIZ UDPゴシック" w:eastAsia="BIZ UDPゴシック" w:hAnsi="BIZ UDPゴシック" w:cs="Meiryo UI" w:hint="eastAsia"/>
          <w:sz w:val="21"/>
          <w:szCs w:val="21"/>
        </w:rPr>
        <w:t>担当者：宮島泉(中国語対応可)</w:t>
      </w:r>
    </w:p>
    <w:sectPr w:rsidR="002F2692" w:rsidRPr="003B616F" w:rsidSect="00D008D7">
      <w:footerReference w:type="default" r:id="rId8"/>
      <w:pgSz w:w="11906" w:h="16838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A433" w14:textId="77777777" w:rsidR="006C5EDF" w:rsidRDefault="006C5EDF" w:rsidP="006C5EDF">
      <w:r>
        <w:separator/>
      </w:r>
    </w:p>
  </w:endnote>
  <w:endnote w:type="continuationSeparator" w:id="0">
    <w:p w14:paraId="49ED71D2" w14:textId="77777777" w:rsidR="006C5EDF" w:rsidRDefault="006C5EDF" w:rsidP="006C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4908696"/>
      <w:docPartObj>
        <w:docPartGallery w:val="Page Numbers (Bottom of Page)"/>
        <w:docPartUnique/>
      </w:docPartObj>
    </w:sdtPr>
    <w:sdtEndPr/>
    <w:sdtContent>
      <w:p w14:paraId="35210770" w14:textId="77777777" w:rsidR="00D008D7" w:rsidRDefault="00D008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146" w:rsidRPr="002C0146">
          <w:rPr>
            <w:noProof/>
            <w:lang w:val="ja-JP"/>
          </w:rPr>
          <w:t>2</w:t>
        </w:r>
        <w:r>
          <w:fldChar w:fldCharType="end"/>
        </w:r>
      </w:p>
    </w:sdtContent>
  </w:sdt>
  <w:p w14:paraId="4F271F70" w14:textId="77777777" w:rsidR="00D008D7" w:rsidRDefault="00D00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9057" w14:textId="77777777" w:rsidR="006C5EDF" w:rsidRDefault="006C5EDF" w:rsidP="006C5EDF">
      <w:r>
        <w:separator/>
      </w:r>
    </w:p>
  </w:footnote>
  <w:footnote w:type="continuationSeparator" w:id="0">
    <w:p w14:paraId="50A430D1" w14:textId="77777777" w:rsidR="006C5EDF" w:rsidRDefault="006C5EDF" w:rsidP="006C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6480"/>
    <w:multiLevelType w:val="hybridMultilevel"/>
    <w:tmpl w:val="116C9E42"/>
    <w:lvl w:ilvl="0" w:tplc="D34202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A55ADC"/>
    <w:multiLevelType w:val="hybridMultilevel"/>
    <w:tmpl w:val="2BC44FD8"/>
    <w:lvl w:ilvl="0" w:tplc="9B024A84">
      <w:numFmt w:val="bullet"/>
      <w:lvlText w:val="※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86A64"/>
    <w:multiLevelType w:val="hybridMultilevel"/>
    <w:tmpl w:val="E67E1A52"/>
    <w:lvl w:ilvl="0" w:tplc="794CCB7C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BE348F"/>
    <w:multiLevelType w:val="hybridMultilevel"/>
    <w:tmpl w:val="AF084094"/>
    <w:lvl w:ilvl="0" w:tplc="CECC0F6A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616B3E"/>
    <w:multiLevelType w:val="hybridMultilevel"/>
    <w:tmpl w:val="7C8A43FC"/>
    <w:lvl w:ilvl="0" w:tplc="14569708">
      <w:start w:val="2"/>
      <w:numFmt w:val="decimalEnclosedCircle"/>
      <w:lvlText w:val="%1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845B15"/>
    <w:multiLevelType w:val="hybridMultilevel"/>
    <w:tmpl w:val="CAEEACAA"/>
    <w:lvl w:ilvl="0" w:tplc="6F40752E">
      <w:numFmt w:val="bullet"/>
      <w:lvlText w:val="□"/>
      <w:lvlJc w:val="left"/>
      <w:pPr>
        <w:ind w:left="360" w:hanging="360"/>
      </w:pPr>
      <w:rPr>
        <w:rFonts w:ascii="HGPｺﾞｼｯｸM" w:eastAsia="HGPｺﾞｼｯｸM" w:hAnsi="Meiryo UI" w:cs="Meiryo UI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E411183"/>
    <w:multiLevelType w:val="hybridMultilevel"/>
    <w:tmpl w:val="637E53F2"/>
    <w:lvl w:ilvl="0" w:tplc="6C4C17A4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EastAsia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8E"/>
    <w:rsid w:val="000074EB"/>
    <w:rsid w:val="000637D7"/>
    <w:rsid w:val="000858C7"/>
    <w:rsid w:val="000C55ED"/>
    <w:rsid w:val="00113E5A"/>
    <w:rsid w:val="001B5ABF"/>
    <w:rsid w:val="001D1ECD"/>
    <w:rsid w:val="001E1D84"/>
    <w:rsid w:val="0020243B"/>
    <w:rsid w:val="00224371"/>
    <w:rsid w:val="0023344A"/>
    <w:rsid w:val="00236A78"/>
    <w:rsid w:val="002801A3"/>
    <w:rsid w:val="002C0146"/>
    <w:rsid w:val="002C1AD7"/>
    <w:rsid w:val="002E30EE"/>
    <w:rsid w:val="002F2260"/>
    <w:rsid w:val="002F2692"/>
    <w:rsid w:val="00341FCF"/>
    <w:rsid w:val="003B312D"/>
    <w:rsid w:val="003B616F"/>
    <w:rsid w:val="003C2C5C"/>
    <w:rsid w:val="003D3600"/>
    <w:rsid w:val="003D43E3"/>
    <w:rsid w:val="003E4564"/>
    <w:rsid w:val="0042015B"/>
    <w:rsid w:val="00433B99"/>
    <w:rsid w:val="004539F3"/>
    <w:rsid w:val="00460BCF"/>
    <w:rsid w:val="004F0982"/>
    <w:rsid w:val="00532FD2"/>
    <w:rsid w:val="005330C5"/>
    <w:rsid w:val="0054035B"/>
    <w:rsid w:val="005737FF"/>
    <w:rsid w:val="005B6A94"/>
    <w:rsid w:val="005C2A46"/>
    <w:rsid w:val="005D4D86"/>
    <w:rsid w:val="00622F57"/>
    <w:rsid w:val="00640F6B"/>
    <w:rsid w:val="00655048"/>
    <w:rsid w:val="006C5EDF"/>
    <w:rsid w:val="00730E76"/>
    <w:rsid w:val="007405B6"/>
    <w:rsid w:val="007445E4"/>
    <w:rsid w:val="00776A74"/>
    <w:rsid w:val="0078038E"/>
    <w:rsid w:val="0078246E"/>
    <w:rsid w:val="007B343A"/>
    <w:rsid w:val="007D13EC"/>
    <w:rsid w:val="00851308"/>
    <w:rsid w:val="00882156"/>
    <w:rsid w:val="008C4CAE"/>
    <w:rsid w:val="008E2E56"/>
    <w:rsid w:val="009057B7"/>
    <w:rsid w:val="00912906"/>
    <w:rsid w:val="00915029"/>
    <w:rsid w:val="00927027"/>
    <w:rsid w:val="009752A4"/>
    <w:rsid w:val="00993FC2"/>
    <w:rsid w:val="00995D3A"/>
    <w:rsid w:val="009F1E7D"/>
    <w:rsid w:val="009F486D"/>
    <w:rsid w:val="00A158F6"/>
    <w:rsid w:val="00A3280F"/>
    <w:rsid w:val="00A3789E"/>
    <w:rsid w:val="00A559C2"/>
    <w:rsid w:val="00A63168"/>
    <w:rsid w:val="00A80AEE"/>
    <w:rsid w:val="00AC30C4"/>
    <w:rsid w:val="00AC7CE3"/>
    <w:rsid w:val="00AD1356"/>
    <w:rsid w:val="00B106FD"/>
    <w:rsid w:val="00B21F2A"/>
    <w:rsid w:val="00B2212D"/>
    <w:rsid w:val="00B253C6"/>
    <w:rsid w:val="00B334F3"/>
    <w:rsid w:val="00B3610B"/>
    <w:rsid w:val="00BA1798"/>
    <w:rsid w:val="00C505FC"/>
    <w:rsid w:val="00CA1DB1"/>
    <w:rsid w:val="00CC27B5"/>
    <w:rsid w:val="00CD1999"/>
    <w:rsid w:val="00D005AE"/>
    <w:rsid w:val="00D008D7"/>
    <w:rsid w:val="00D129E7"/>
    <w:rsid w:val="00D23F21"/>
    <w:rsid w:val="00D35211"/>
    <w:rsid w:val="00D378B4"/>
    <w:rsid w:val="00DA5459"/>
    <w:rsid w:val="00DA6FF1"/>
    <w:rsid w:val="00E35E08"/>
    <w:rsid w:val="00E93646"/>
    <w:rsid w:val="00E944DE"/>
    <w:rsid w:val="00E94728"/>
    <w:rsid w:val="00E96287"/>
    <w:rsid w:val="00EA6BCB"/>
    <w:rsid w:val="00EB3F02"/>
    <w:rsid w:val="00F11744"/>
    <w:rsid w:val="00F36EC5"/>
    <w:rsid w:val="00F6425D"/>
    <w:rsid w:val="00F66F8E"/>
    <w:rsid w:val="00F75947"/>
    <w:rsid w:val="00F854C5"/>
    <w:rsid w:val="00F87DAE"/>
    <w:rsid w:val="00FC3BC2"/>
    <w:rsid w:val="00FD04B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25DA25E"/>
  <w15:chartTrackingRefBased/>
  <w15:docId w15:val="{8596C7BD-2B0A-4B06-83D0-8DD107E1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66F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:lang w:eastAsia="zh-CN"/>
    </w:rPr>
  </w:style>
  <w:style w:type="table" w:styleId="a3">
    <w:name w:val="Table Grid"/>
    <w:basedOn w:val="a1"/>
    <w:uiPriority w:val="59"/>
    <w:rsid w:val="00F6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EDF"/>
  </w:style>
  <w:style w:type="paragraph" w:styleId="a6">
    <w:name w:val="footer"/>
    <w:basedOn w:val="a"/>
    <w:link w:val="a7"/>
    <w:uiPriority w:val="99"/>
    <w:unhideWhenUsed/>
    <w:rsid w:val="006C5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EDF"/>
  </w:style>
  <w:style w:type="paragraph" w:styleId="a8">
    <w:name w:val="List Paragraph"/>
    <w:basedOn w:val="a"/>
    <w:uiPriority w:val="34"/>
    <w:qFormat/>
    <w:rsid w:val="009150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3F2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334F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34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jiff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宮島泉</dc:creator>
  <cp:keywords/>
  <dc:description/>
  <cp:lastModifiedBy>宮島 泉</cp:lastModifiedBy>
  <cp:revision>2</cp:revision>
  <cp:lastPrinted>2020-07-17T08:03:00Z</cp:lastPrinted>
  <dcterms:created xsi:type="dcterms:W3CDTF">2020-07-20T02:07:00Z</dcterms:created>
  <dcterms:modified xsi:type="dcterms:W3CDTF">2020-07-20T02:07:00Z</dcterms:modified>
</cp:coreProperties>
</file>